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Times New Roman"/>
          <w:sz w:val="32"/>
          <w:szCs w:val="32"/>
          <w:lang w:val="en-US" w:eastAsia="zh-CN"/>
        </w:rPr>
      </w:pPr>
      <w:r>
        <w:rPr>
          <w:rFonts w:ascii="黑体" w:hAnsi="黑体" w:eastAsia="黑体" w:cs="Times New Roman"/>
          <w:sz w:val="32"/>
          <w:szCs w:val="32"/>
        </w:rPr>
        <w:t>附件</w:t>
      </w:r>
      <w:r>
        <w:rPr>
          <w:rFonts w:hint="eastAsia" w:ascii="黑体" w:hAnsi="黑体" w:eastAsia="黑体" w:cs="Times New Roman"/>
          <w:sz w:val="32"/>
          <w:szCs w:val="32"/>
          <w:lang w:val="en-US" w:eastAsia="zh-CN"/>
        </w:rPr>
        <w:t>1</w:t>
      </w:r>
    </w:p>
    <w:p>
      <w:pPr>
        <w:spacing w:line="560" w:lineRule="exact"/>
        <w:jc w:val="left"/>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被骗典型案例</w:t>
      </w:r>
    </w:p>
    <w:p>
      <w:pPr>
        <w:spacing w:line="560" w:lineRule="exact"/>
        <w:jc w:val="center"/>
        <w:rPr>
          <w:rFonts w:ascii="Times New Roman" w:hAnsi="Times New Roman" w:eastAsia="方正小标宋简体" w:cs="Times New Roman"/>
          <w:sz w:val="44"/>
          <w:szCs w:val="44"/>
        </w:rPr>
      </w:pP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Times New Roman"/>
          <w:sz w:val="32"/>
          <w:szCs w:val="32"/>
          <w:lang w:val="en-US" w:eastAsia="zh-CN"/>
        </w:rPr>
        <w:t>案例一：</w:t>
      </w:r>
      <w:r>
        <w:rPr>
          <w:rFonts w:hint="eastAsia" w:ascii="Times New Roman" w:hAnsi="Times New Roman" w:eastAsia="仿宋_GB2312" w:cs="Times New Roman"/>
          <w:sz w:val="32"/>
          <w:szCs w:val="32"/>
          <w:lang w:val="en-US" w:eastAsia="zh-CN"/>
        </w:rPr>
        <w:t>2018年1月至9月，被告人吴某某任荔浦市社会保险事业局基金结算股出纳</w:t>
      </w:r>
      <w:r>
        <w:rPr>
          <w:rFonts w:hint="default" w:ascii="Times New Roman" w:hAnsi="Times New Roman" w:eastAsia="仿宋_GB2312" w:cs="Times New Roman"/>
          <w:sz w:val="32"/>
          <w:szCs w:val="32"/>
          <w:lang w:val="en-US" w:eastAsia="zh-CN"/>
        </w:rPr>
        <w:t>，负责城乡居民养老保险和被征地农民补偿款的收入、支出工作。2018年9月4日16时许，吴某某</w:t>
      </w:r>
      <w:r>
        <w:rPr>
          <w:rFonts w:hint="eastAsia" w:ascii="Times New Roman" w:hAnsi="Times New Roman" w:eastAsia="仿宋_GB2312" w:cs="Times New Roman"/>
          <w:sz w:val="32"/>
          <w:szCs w:val="32"/>
          <w:lang w:val="en-US" w:eastAsia="zh-CN"/>
        </w:rPr>
        <w:t>遭遇电信诈骗，对方假冒上海警方称因其涉嫌洗钱罪欲对其进行逮捕，吴某某信以为真</w:t>
      </w:r>
      <w:r>
        <w:rPr>
          <w:rFonts w:hint="default" w:ascii="Times New Roman" w:hAnsi="Times New Roman" w:eastAsia="仿宋_GB2312" w:cs="Times New Roman"/>
          <w:sz w:val="32"/>
          <w:szCs w:val="32"/>
          <w:lang w:val="en-US" w:eastAsia="zh-CN"/>
        </w:rPr>
        <w:t>，为洗清罪名，</w:t>
      </w:r>
      <w:r>
        <w:rPr>
          <w:rFonts w:hint="eastAsia" w:ascii="Times New Roman" w:hAnsi="Times New Roman" w:eastAsia="仿宋_GB2312" w:cs="Times New Roman"/>
          <w:sz w:val="32"/>
          <w:szCs w:val="32"/>
          <w:lang w:val="en-US" w:eastAsia="zh-CN"/>
        </w:rPr>
        <w:t>未向单位领导请示汇报，擅自将单位有关信息告知对方，之后又违反财务管理制度规定，超越职权，将自己管理的网银账号、U盾及会计莫某负责管理的U盾带出单位到指定地点，按对方要求登录网银并告知对方银行账户、U盾密码，由对方远程操作将荔浦市社会保险事业管理局账户内城乡居民养老保险基金和被征地农民补偿款转入对方账户</w:t>
      </w:r>
      <w:r>
        <w:rPr>
          <w:rFonts w:hint="default" w:ascii="Times New Roman" w:hAnsi="Times New Roman" w:eastAsia="仿宋_GB2312" w:cs="Times New Roman"/>
          <w:sz w:val="32"/>
          <w:szCs w:val="32"/>
          <w:lang w:val="en-US" w:eastAsia="zh-CN"/>
        </w:rPr>
        <w:t>，致使荔浦市社会保险事业管理局账户内的资金损失人民币</w:t>
      </w:r>
      <w:r>
        <w:rPr>
          <w:rFonts w:hint="eastAsia" w:ascii="Times New Roman" w:hAnsi="Times New Roman" w:eastAsia="仿宋_GB2312" w:cs="Times New Roman"/>
          <w:sz w:val="32"/>
          <w:szCs w:val="32"/>
          <w:lang w:val="en-US" w:eastAsia="zh-CN"/>
        </w:rPr>
        <w:t>521.70万元</w:t>
      </w:r>
      <w:r>
        <w:rPr>
          <w:rFonts w:hint="default" w:ascii="Times New Roman" w:hAnsi="Times New Roman" w:eastAsia="仿宋_GB2312" w:cs="Times New Roman"/>
          <w:sz w:val="32"/>
          <w:szCs w:val="32"/>
          <w:lang w:val="en-US" w:eastAsia="zh-CN"/>
        </w:rPr>
        <w:t>。</w:t>
      </w:r>
    </w:p>
    <w:p>
      <w:pPr>
        <w:spacing w:line="560" w:lineRule="exact"/>
        <w:ind w:firstLine="640" w:firstLineChars="200"/>
        <w:rPr>
          <w:rFonts w:hint="eastAsia" w:ascii="Times New Roman" w:hAnsi="Times New Roman" w:eastAsia="仿宋_GB2312" w:cs="Times New Roman"/>
          <w:sz w:val="32"/>
          <w:szCs w:val="32"/>
          <w:lang w:val="en-US" w:eastAsia="zh-CN"/>
        </w:rPr>
      </w:pP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Times New Roman"/>
          <w:sz w:val="32"/>
          <w:szCs w:val="32"/>
          <w:lang w:val="en-US" w:eastAsia="zh-CN"/>
        </w:rPr>
        <w:t>案例二、</w:t>
      </w:r>
      <w:r>
        <w:rPr>
          <w:rFonts w:hint="eastAsia" w:ascii="Times New Roman" w:hAnsi="Times New Roman" w:eastAsia="仿宋_GB2312" w:cs="Times New Roman"/>
          <w:sz w:val="32"/>
          <w:szCs w:val="32"/>
          <w:lang w:val="en-US" w:eastAsia="zh-CN"/>
        </w:rPr>
        <w:t>南通市崇川区环境卫生管理处系国有事业单位法人，被告人陆佩芳在崇川区环境卫生管理处担任结算中心主任。2016年3月30日至3月31日期间，被告人陆佩芳遭遇电信诈骗，在被诈骗的过程中，被告人陆佩芳明知自己无权使用同事曹某的中国银行U盾、口令牌的情况下，违反规定，在下班时间擅自取走曹某负责保管的中国银行U盾、口令牌，并连同自己保管的中国银行U盾、口令牌在单位电脑网络上使用，将其单位账户信息泄露给对方，对方借此通过网络远程操控将南通市崇川区环境卫生管理处下属7个单位银行账户中的余额转走，总计损失人民币606万元。</w:t>
      </w:r>
    </w:p>
    <w:p>
      <w:pPr>
        <w:spacing w:line="560" w:lineRule="exact"/>
        <w:ind w:firstLine="640" w:firstLineChars="200"/>
        <w:rPr>
          <w:rFonts w:hint="eastAsia" w:ascii="Times New Roman" w:hAnsi="Times New Roman" w:eastAsia="仿宋_GB2312" w:cs="Times New Roman"/>
          <w:sz w:val="32"/>
          <w:szCs w:val="32"/>
          <w:lang w:val="en-US" w:eastAsia="zh-CN"/>
        </w:rPr>
      </w:pP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Times New Roman"/>
          <w:sz w:val="32"/>
          <w:szCs w:val="32"/>
          <w:lang w:val="en-US" w:eastAsia="zh-CN"/>
        </w:rPr>
        <w:t>  案例三：</w:t>
      </w:r>
      <w:r>
        <w:rPr>
          <w:rFonts w:hint="eastAsia" w:ascii="Times New Roman" w:hAnsi="Times New Roman" w:eastAsia="仿宋_GB2312" w:cs="Times New Roman"/>
          <w:sz w:val="32"/>
          <w:szCs w:val="32"/>
          <w:lang w:val="en-US" w:eastAsia="zh-CN"/>
        </w:rPr>
        <w:t>2021年3月17日9时许，某建材贸易公司会计陈某芳的QQ邮箱收到一份邮件，发件账号昵称为其公司老板王某，邮件内容是要求事主加入公司QQ办公群。会计陈某芳误认该QQ账号是老板的QQ,即入群。该群有6名成员，群内成员QQ昵称均为该公司员工名字，“同事”在群内谈论客户事宜，后其“老板”在群内发了一个银行凭证回执单文件，让陈某芳跟进查询该笔款项是否到账。回执内容为一个工商银行账号往公司账号汇款46万元，事主通过网银查询该笔款项并未到账，并将情况在该QQ群反馈给“老板”。“老板”告知该款项因执行“T+1”汇款方式，将次日到账，随即“老板”称有两笔急款各14.8和27.8万元需要汇款给客户，让事主操作。事主按“老板”指令转账后电话询问老板王某，遂知被骗，共损失42.6万元。</w:t>
      </w:r>
    </w:p>
    <w:p>
      <w:pPr>
        <w:spacing w:line="560" w:lineRule="exact"/>
        <w:ind w:firstLine="640" w:firstLineChars="200"/>
        <w:rPr>
          <w:rFonts w:hint="eastAsia" w:ascii="Times New Roman" w:hAnsi="Times New Roman" w:eastAsia="仿宋_GB2312" w:cs="Times New Roman"/>
          <w:sz w:val="32"/>
          <w:szCs w:val="32"/>
          <w:lang w:val="en-US" w:eastAsia="zh-CN"/>
        </w:rPr>
      </w:pPr>
    </w:p>
    <w:p>
      <w:pPr>
        <w:spacing w:line="560" w:lineRule="exact"/>
        <w:ind w:firstLine="640" w:firstLineChars="200"/>
        <w:rPr>
          <w:rFonts w:ascii="Times New Roman" w:hAnsi="Times New Roman" w:eastAsia="仿宋_GB2312" w:cs="Times New Roman"/>
          <w:sz w:val="32"/>
          <w:szCs w:val="32"/>
          <w:lang w:val="en-US" w:eastAsia="zh-CN"/>
        </w:rPr>
      </w:pPr>
      <w:r>
        <w:rPr>
          <w:rFonts w:hint="eastAsia" w:ascii="黑体" w:hAnsi="黑体" w:eastAsia="黑体" w:cs="Times New Roman"/>
          <w:sz w:val="32"/>
          <w:szCs w:val="32"/>
          <w:lang w:val="en-US" w:eastAsia="zh-CN"/>
        </w:rPr>
        <w:t>案例四：</w:t>
      </w:r>
      <w:r>
        <w:rPr>
          <w:rFonts w:ascii="Times New Roman" w:hAnsi="Times New Roman" w:eastAsia="仿宋_GB2312" w:cs="Times New Roman"/>
          <w:sz w:val="32"/>
          <w:szCs w:val="32"/>
          <w:lang w:val="en-US" w:eastAsia="zh-CN"/>
        </w:rPr>
        <w:t>2021年3月24日上午9时许，某劳务公司财务陈某霞接到一个陌生电话，对方自称是中国银行工作人员，负责公司对公账户年审业务，要求事主准备年审材料，并添加一个QQ名为“李经理”。“李经理”把事主拉到一个QQ群，群里有陈某霞公司的经理“苏某”，后“李经理”主动退群。苏某在QQ群中称正在开会不方便接听电话，要求事主联系“周总”，并称“周总”已昨天和公司谈好合作项目，到时要将合同保证金转给“周总”公司。事主联系“周总”后，“周总”提出立即打合同款。汇款后，公司经理“苏某”就在群上发信息说已收到198万合同款，给事主发了一张电子收款单截图，要求事主立即从公司账户支付80万元到对方收款账户，事主立即汇款，后经电话询问经理苏某，发现被骗。</w:t>
      </w:r>
    </w:p>
    <w:p>
      <w:pPr>
        <w:spacing w:line="560" w:lineRule="exact"/>
        <w:ind w:firstLine="640" w:firstLineChars="200"/>
        <w:rPr>
          <w:rFonts w:ascii="Times New Roman" w:hAnsi="Times New Roman" w:eastAsia="仿宋_GB2312" w:cs="Times New Roman"/>
          <w:sz w:val="32"/>
          <w:szCs w:val="32"/>
          <w:lang w:val="en-US" w:eastAsia="zh-CN"/>
        </w:rPr>
      </w:pP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lang w:eastAsia="zh-CN"/>
        </w:rPr>
        <w:t>案例五：</w:t>
      </w:r>
      <w:r>
        <w:rPr>
          <w:rFonts w:ascii="Times New Roman" w:hAnsi="Times New Roman" w:eastAsia="仿宋_GB2312" w:cs="Times New Roman"/>
          <w:sz w:val="32"/>
          <w:szCs w:val="32"/>
        </w:rPr>
        <w:t>2022年10月29日，王某（男，医生）被一电话告知为北京红码人员，需要其配合工作。王某称未到过北京，该人称王某的信息可能被泄露，需要其向“北京密云警方”报警。随后该人将电话转接至“北京市公安局密云分局孙浩东”，“孙浩东”称王某涉嫌一起重大诈骗案，以案件保密为由让王某下载“易信”并添加其账号，每日向其汇报工作。11月4日，王某按照对方的要求，购买一部新手机，并下载“事密达”与“Quicksupport”软件用于联系“孙浩东”。11月8日，“孙浩东”向王某发送“逮捕令”“资金冻结令”，并让其联系“法官刘进”，称要通过国家银监会管理其银行卡中的钱。11月12日至16日，王某按照对方的指示向对方提供的银行账号转账997万元。</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 w:cs="Times New Roman"/>
          <w:sz w:val="32"/>
          <w:szCs w:val="32"/>
        </w:rPr>
      </w:pPr>
      <w:r>
        <w:rPr>
          <w:rFonts w:hint="eastAsia" w:ascii="黑体" w:hAnsi="黑体" w:eastAsia="黑体" w:cs="Times New Roman"/>
          <w:sz w:val="32"/>
          <w:szCs w:val="32"/>
          <w:lang w:eastAsia="zh-CN"/>
        </w:rPr>
        <w:t>案例六：</w:t>
      </w:r>
      <w:r>
        <w:rPr>
          <w:rFonts w:hint="eastAsia" w:ascii="Times New Roman" w:hAnsi="Times New Roman" w:eastAsia="仿宋" w:cs="Times New Roman"/>
          <w:sz w:val="32"/>
          <w:szCs w:val="32"/>
        </w:rPr>
        <w:t>2023年1月，林某（男，60岁，政府党群机关人员），接到一个陌生电话，对方说出林某基本信息，询问其是否还在炒股，因林某平时有炒股习惯，便称在炒股，对方就通过手机短信发给他一个股票代码（600733）。林某登陆自己的炒股软件“华西证劵”输入该股票代码查询，发现有10%左右的收益，感觉还可以，于是在对方再次来电时便添加了对方微信，在对方的指示下下载了Ant　Messenger聊天软件，对方通过该软件发给他一个“中泰证券”APP的链接，之后林某便一直在 “中泰证券”APP上按照对方指示，多次向对方提供的账号转账用来“购买股票”，直到林某发现无法提现，向家里人说起此事后才意识被骗，共被骗760000元。</w:t>
      </w:r>
    </w:p>
    <w:p>
      <w:pPr>
        <w:spacing w:line="560" w:lineRule="exact"/>
        <w:ind w:firstLine="640" w:firstLineChars="200"/>
        <w:rPr>
          <w:rFonts w:hint="eastAsia" w:ascii="Times New Roman" w:hAnsi="Times New Roman" w:eastAsia="仿宋"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lang w:eastAsia="zh-CN"/>
        </w:rPr>
        <w:t>案例七：</w:t>
      </w:r>
      <w:r>
        <w:rPr>
          <w:rFonts w:ascii="Times New Roman" w:hAnsi="Times New Roman" w:eastAsia="仿宋_GB2312" w:cs="Times New Roman"/>
          <w:sz w:val="32"/>
          <w:szCs w:val="32"/>
        </w:rPr>
        <w:t>2023年1月6日，报案人谢某（女，31岁，教师）收到一条贷款短信，因其急着用钱，便通过该短信内的链接下载了“微粒贷”APP。但她使用该APP进行贷款时却失败了，并被提示“因提交的身份证与银行卡不匹配，导致借款失败、账户被冻结”。于是谢某便联系该软件“客服”，按其所说从手机应用商城里下载了 “畅聊”APP和“链上会”APP，并添加其为好友。“客服”让谢某向“指定银行账户”转款用以“解除贷款账户”，声称“解除冻结”之后就会将钱返还。但谢其转钱后，“客服”又称她操作失误导致账户二次冻结，需要重新缴纳“解冻金”，进行两次认证后才能贷款并将“解冻金”返还。谢某再次转款后，“客服”称其还需要指定银行账户转款来验证“还款能力”。谢某共计被骗105000元。</w:t>
      </w:r>
    </w:p>
    <w:p>
      <w:pPr>
        <w:spacing w:line="560" w:lineRule="exact"/>
        <w:ind w:firstLine="640" w:firstLineChars="200"/>
        <w:rPr>
          <w:rFonts w:ascii="Times New Roman" w:hAnsi="Times New Roman" w:eastAsia="仿宋_GB2312" w:cs="Times New Roman"/>
          <w:sz w:val="32"/>
          <w:szCs w:val="32"/>
        </w:rPr>
      </w:pPr>
    </w:p>
    <w:p>
      <w:pPr>
        <w:widowControl/>
        <w:spacing w:line="560" w:lineRule="exact"/>
        <w:ind w:firstLine="640" w:firstLineChars="200"/>
        <w:rPr>
          <w:rFonts w:hint="eastAsia"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PingFangTC-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78"/>
    <w:rsid w:val="000006C0"/>
    <w:rsid w:val="0000108F"/>
    <w:rsid w:val="00066578"/>
    <w:rsid w:val="00072102"/>
    <w:rsid w:val="000738A8"/>
    <w:rsid w:val="001020A6"/>
    <w:rsid w:val="001109F3"/>
    <w:rsid w:val="001355B3"/>
    <w:rsid w:val="00187A7A"/>
    <w:rsid w:val="00196990"/>
    <w:rsid w:val="001D17ED"/>
    <w:rsid w:val="001E72C3"/>
    <w:rsid w:val="00212848"/>
    <w:rsid w:val="00267911"/>
    <w:rsid w:val="002719BD"/>
    <w:rsid w:val="00284842"/>
    <w:rsid w:val="002B26CF"/>
    <w:rsid w:val="002E4806"/>
    <w:rsid w:val="00345F10"/>
    <w:rsid w:val="00376EB1"/>
    <w:rsid w:val="003B7280"/>
    <w:rsid w:val="003D57E4"/>
    <w:rsid w:val="003E1B0D"/>
    <w:rsid w:val="004106A0"/>
    <w:rsid w:val="00461E3D"/>
    <w:rsid w:val="004C7BBF"/>
    <w:rsid w:val="004D0ECF"/>
    <w:rsid w:val="004D1885"/>
    <w:rsid w:val="004F74A0"/>
    <w:rsid w:val="0050693E"/>
    <w:rsid w:val="00567099"/>
    <w:rsid w:val="00586BEB"/>
    <w:rsid w:val="005879E7"/>
    <w:rsid w:val="005E4DE9"/>
    <w:rsid w:val="005F1156"/>
    <w:rsid w:val="006159BD"/>
    <w:rsid w:val="00682D5F"/>
    <w:rsid w:val="006944AD"/>
    <w:rsid w:val="006B3E1F"/>
    <w:rsid w:val="006C4B59"/>
    <w:rsid w:val="006C79BC"/>
    <w:rsid w:val="006E721E"/>
    <w:rsid w:val="006E7BC6"/>
    <w:rsid w:val="0070690E"/>
    <w:rsid w:val="00717FB4"/>
    <w:rsid w:val="00735A94"/>
    <w:rsid w:val="00755218"/>
    <w:rsid w:val="00764A90"/>
    <w:rsid w:val="00790BBD"/>
    <w:rsid w:val="007E1C83"/>
    <w:rsid w:val="0085598D"/>
    <w:rsid w:val="008A05E3"/>
    <w:rsid w:val="008E09CA"/>
    <w:rsid w:val="009134F1"/>
    <w:rsid w:val="00961B30"/>
    <w:rsid w:val="009736D5"/>
    <w:rsid w:val="009801C4"/>
    <w:rsid w:val="009D0EBC"/>
    <w:rsid w:val="009E07AE"/>
    <w:rsid w:val="009F038F"/>
    <w:rsid w:val="009F3887"/>
    <w:rsid w:val="00A04F06"/>
    <w:rsid w:val="00A6433D"/>
    <w:rsid w:val="00A745C1"/>
    <w:rsid w:val="00A8420B"/>
    <w:rsid w:val="00B07A19"/>
    <w:rsid w:val="00B1158A"/>
    <w:rsid w:val="00B1472E"/>
    <w:rsid w:val="00B15CEF"/>
    <w:rsid w:val="00B20400"/>
    <w:rsid w:val="00B26FFC"/>
    <w:rsid w:val="00B32B3B"/>
    <w:rsid w:val="00B32EF5"/>
    <w:rsid w:val="00B66019"/>
    <w:rsid w:val="00BB3746"/>
    <w:rsid w:val="00C25048"/>
    <w:rsid w:val="00C52E6C"/>
    <w:rsid w:val="00C820D6"/>
    <w:rsid w:val="00CC5D6E"/>
    <w:rsid w:val="00D67A8B"/>
    <w:rsid w:val="00DA01CA"/>
    <w:rsid w:val="00E10140"/>
    <w:rsid w:val="00E7537A"/>
    <w:rsid w:val="00E916C5"/>
    <w:rsid w:val="00EA0CB9"/>
    <w:rsid w:val="00EB245B"/>
    <w:rsid w:val="00ED4E13"/>
    <w:rsid w:val="3F7F1C1B"/>
    <w:rsid w:val="5E666CF0"/>
    <w:rsid w:val="65EF9888"/>
    <w:rsid w:val="67BF3C30"/>
    <w:rsid w:val="6FF974C6"/>
    <w:rsid w:val="76EF7105"/>
    <w:rsid w:val="77FB9EFC"/>
    <w:rsid w:val="9FBF4F93"/>
    <w:rsid w:val="D0BBA505"/>
    <w:rsid w:val="E7EB975B"/>
    <w:rsid w:val="F0FFBFEF"/>
    <w:rsid w:val="F7DB4220"/>
    <w:rsid w:val="FBF6ABFA"/>
    <w:rsid w:val="FC829A58"/>
    <w:rsid w:val="FF5F7BF6"/>
    <w:rsid w:val="FFFF5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346</Words>
  <Characters>1977</Characters>
  <Lines>16</Lines>
  <Paragraphs>4</Paragraphs>
  <TotalTime>253</TotalTime>
  <ScaleCrop>false</ScaleCrop>
  <LinksUpToDate>false</LinksUpToDate>
  <CharactersWithSpaces>2319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2023-05-31T00:03:00Z</dcterms:created>
  <dc:creator>Windows 用户</dc:creator>
  <cp:lastModifiedBy>user</cp:lastModifiedBy>
  <cp:lastPrinted>2023-06-01T01:27:00Z</cp:lastPrinted>
  <dcterms:modified xsi:type="dcterms:W3CDTF">2023-06-13T14:08:07Z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