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</w:t>
      </w:r>
    </w:p>
    <w:p>
      <w:pPr>
        <w:pStyle w:val="2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市级财政衔接推进乡村振兴补助资金分配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Style w:val="2"/>
        <w:ind w:left="1120" w:hanging="480"/>
        <w:jc w:val="right"/>
        <w:rPr>
          <w:rFonts w:eastAsia="黑体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单位：万元、吨</w:t>
      </w:r>
    </w:p>
    <w:tbl>
      <w:tblPr>
        <w:tblStyle w:val="7"/>
        <w:tblpPr w:leftFromText="180" w:rightFromText="180" w:vertAnchor="text" w:horzAnchor="page" w:tblpXSpec="center" w:tblpY="306"/>
        <w:tblOverlap w:val="never"/>
        <w:tblW w:w="13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1486"/>
        <w:gridCol w:w="1421"/>
        <w:gridCol w:w="1663"/>
        <w:gridCol w:w="1453"/>
        <w:gridCol w:w="1636"/>
        <w:gridCol w:w="2239"/>
        <w:gridCol w:w="2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lang w:bidi="ar"/>
              </w:rPr>
              <w:t>企业名称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品种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轮换费用标准（元</w:t>
            </w:r>
            <w:r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吨）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补贴总金额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本次拨付金额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color w:val="000000"/>
                <w:sz w:val="22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按</w:t>
            </w:r>
            <w:r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80%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预拨</w:t>
            </w: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遂宁市国丰粮油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有限公司</w:t>
            </w:r>
            <w:bookmarkStart w:id="0" w:name="_GoBack"/>
            <w:bookmarkEnd w:id="0"/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稻谷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小麦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137.36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137.36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散装菜油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6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265.7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212.56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212.56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四川金穗绿稼粮油有限公司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稻谷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  <w:t>295.7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  <w:t>236.56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color w:val="000000"/>
                <w:sz w:val="24"/>
                <w:szCs w:val="24"/>
              </w:rPr>
              <w:t>236.56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headerReference r:id="rId3" w:type="default"/>
      <w:footerReference r:id="rId4" w:type="even"/>
      <w:pgSz w:w="16838" w:h="11906" w:orient="landscape"/>
      <w:pgMar w:top="1304" w:right="1417" w:bottom="1304" w:left="1417" w:header="851" w:footer="1079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60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746B78"/>
    <w:rsid w:val="00024CD8"/>
    <w:rsid w:val="00043A2C"/>
    <w:rsid w:val="000647EA"/>
    <w:rsid w:val="000B09A5"/>
    <w:rsid w:val="000B1100"/>
    <w:rsid w:val="000B2E47"/>
    <w:rsid w:val="000B6B58"/>
    <w:rsid w:val="000C0EF6"/>
    <w:rsid w:val="000F097D"/>
    <w:rsid w:val="000F4AFE"/>
    <w:rsid w:val="00141C34"/>
    <w:rsid w:val="00147FCD"/>
    <w:rsid w:val="0015549C"/>
    <w:rsid w:val="00165008"/>
    <w:rsid w:val="0016726A"/>
    <w:rsid w:val="00182761"/>
    <w:rsid w:val="001A3389"/>
    <w:rsid w:val="001A4868"/>
    <w:rsid w:val="001C2FC6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68E7"/>
    <w:rsid w:val="0028791F"/>
    <w:rsid w:val="00294EC6"/>
    <w:rsid w:val="002B1218"/>
    <w:rsid w:val="002B32E6"/>
    <w:rsid w:val="002B7122"/>
    <w:rsid w:val="002C164D"/>
    <w:rsid w:val="002C6200"/>
    <w:rsid w:val="002E5BE8"/>
    <w:rsid w:val="00312392"/>
    <w:rsid w:val="0031311C"/>
    <w:rsid w:val="003251DE"/>
    <w:rsid w:val="00333BC4"/>
    <w:rsid w:val="00343B9B"/>
    <w:rsid w:val="00345EC7"/>
    <w:rsid w:val="0034750A"/>
    <w:rsid w:val="003518CC"/>
    <w:rsid w:val="003523BC"/>
    <w:rsid w:val="00377C48"/>
    <w:rsid w:val="00380DF0"/>
    <w:rsid w:val="00392E1D"/>
    <w:rsid w:val="003A420E"/>
    <w:rsid w:val="003A4434"/>
    <w:rsid w:val="003B1E82"/>
    <w:rsid w:val="003B7350"/>
    <w:rsid w:val="003F2F93"/>
    <w:rsid w:val="004042B2"/>
    <w:rsid w:val="00406241"/>
    <w:rsid w:val="00426214"/>
    <w:rsid w:val="004375E8"/>
    <w:rsid w:val="004452F5"/>
    <w:rsid w:val="004472FC"/>
    <w:rsid w:val="00455B29"/>
    <w:rsid w:val="004B2C06"/>
    <w:rsid w:val="004E73A8"/>
    <w:rsid w:val="005054D9"/>
    <w:rsid w:val="005106D3"/>
    <w:rsid w:val="00520519"/>
    <w:rsid w:val="00531290"/>
    <w:rsid w:val="00536DF4"/>
    <w:rsid w:val="00560939"/>
    <w:rsid w:val="005631EE"/>
    <w:rsid w:val="00564C75"/>
    <w:rsid w:val="0059499E"/>
    <w:rsid w:val="00597858"/>
    <w:rsid w:val="005A0FD4"/>
    <w:rsid w:val="005D0E1B"/>
    <w:rsid w:val="005D7E8D"/>
    <w:rsid w:val="00605A94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B0BB1"/>
    <w:rsid w:val="006C306A"/>
    <w:rsid w:val="006C438B"/>
    <w:rsid w:val="006F3648"/>
    <w:rsid w:val="006F7625"/>
    <w:rsid w:val="0070305D"/>
    <w:rsid w:val="007432DA"/>
    <w:rsid w:val="00746B78"/>
    <w:rsid w:val="00750A4E"/>
    <w:rsid w:val="0076505A"/>
    <w:rsid w:val="00795623"/>
    <w:rsid w:val="007B7742"/>
    <w:rsid w:val="007C71C1"/>
    <w:rsid w:val="007E35B0"/>
    <w:rsid w:val="007E79F6"/>
    <w:rsid w:val="007F3E8C"/>
    <w:rsid w:val="0080420D"/>
    <w:rsid w:val="00805408"/>
    <w:rsid w:val="00821421"/>
    <w:rsid w:val="00831F29"/>
    <w:rsid w:val="00874970"/>
    <w:rsid w:val="008826BD"/>
    <w:rsid w:val="00891E93"/>
    <w:rsid w:val="008B1358"/>
    <w:rsid w:val="008B5C96"/>
    <w:rsid w:val="008D5EFF"/>
    <w:rsid w:val="008E39CE"/>
    <w:rsid w:val="009043CB"/>
    <w:rsid w:val="00921CE9"/>
    <w:rsid w:val="00925608"/>
    <w:rsid w:val="009515DB"/>
    <w:rsid w:val="009832A8"/>
    <w:rsid w:val="009874E0"/>
    <w:rsid w:val="00990CA9"/>
    <w:rsid w:val="0099252B"/>
    <w:rsid w:val="009A0EDD"/>
    <w:rsid w:val="009A3360"/>
    <w:rsid w:val="009B3568"/>
    <w:rsid w:val="009B49DB"/>
    <w:rsid w:val="009B4FD2"/>
    <w:rsid w:val="009C0729"/>
    <w:rsid w:val="009C35C0"/>
    <w:rsid w:val="009E1904"/>
    <w:rsid w:val="009E39A6"/>
    <w:rsid w:val="009F6AAF"/>
    <w:rsid w:val="00A11934"/>
    <w:rsid w:val="00A20F9B"/>
    <w:rsid w:val="00A76943"/>
    <w:rsid w:val="00AA3AAC"/>
    <w:rsid w:val="00AE5B4A"/>
    <w:rsid w:val="00AE7D88"/>
    <w:rsid w:val="00AF2387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6717A"/>
    <w:rsid w:val="00BC02BA"/>
    <w:rsid w:val="00BC04B2"/>
    <w:rsid w:val="00BC37D6"/>
    <w:rsid w:val="00BD08E8"/>
    <w:rsid w:val="00C0545F"/>
    <w:rsid w:val="00C257B9"/>
    <w:rsid w:val="00C30569"/>
    <w:rsid w:val="00C3193F"/>
    <w:rsid w:val="00C43234"/>
    <w:rsid w:val="00C43D33"/>
    <w:rsid w:val="00C6759D"/>
    <w:rsid w:val="00C9709F"/>
    <w:rsid w:val="00CB56CF"/>
    <w:rsid w:val="00CE659A"/>
    <w:rsid w:val="00CE7CA5"/>
    <w:rsid w:val="00CF2697"/>
    <w:rsid w:val="00D02B32"/>
    <w:rsid w:val="00D30CAF"/>
    <w:rsid w:val="00D323B9"/>
    <w:rsid w:val="00D428BC"/>
    <w:rsid w:val="00D6461C"/>
    <w:rsid w:val="00DA12BE"/>
    <w:rsid w:val="00DA1BFF"/>
    <w:rsid w:val="00DA2A3D"/>
    <w:rsid w:val="00DA474D"/>
    <w:rsid w:val="00DC2BE1"/>
    <w:rsid w:val="00DD4E53"/>
    <w:rsid w:val="00DE0A12"/>
    <w:rsid w:val="00DF7047"/>
    <w:rsid w:val="00E118D5"/>
    <w:rsid w:val="00E1257D"/>
    <w:rsid w:val="00E2516D"/>
    <w:rsid w:val="00E30C88"/>
    <w:rsid w:val="00E37CBA"/>
    <w:rsid w:val="00E500E7"/>
    <w:rsid w:val="00E50B80"/>
    <w:rsid w:val="00E545CE"/>
    <w:rsid w:val="00E75A2C"/>
    <w:rsid w:val="00E87978"/>
    <w:rsid w:val="00E87AA8"/>
    <w:rsid w:val="00E94175"/>
    <w:rsid w:val="00E96286"/>
    <w:rsid w:val="00E96E58"/>
    <w:rsid w:val="00EA37CE"/>
    <w:rsid w:val="00EA5E32"/>
    <w:rsid w:val="00EB316D"/>
    <w:rsid w:val="00EE0F7B"/>
    <w:rsid w:val="00EE674E"/>
    <w:rsid w:val="00EE6A0B"/>
    <w:rsid w:val="00EE7362"/>
    <w:rsid w:val="00EF3217"/>
    <w:rsid w:val="00F12726"/>
    <w:rsid w:val="00F50F43"/>
    <w:rsid w:val="00FA24B3"/>
    <w:rsid w:val="0537555B"/>
    <w:rsid w:val="06620926"/>
    <w:rsid w:val="06CE3F39"/>
    <w:rsid w:val="0A9D666F"/>
    <w:rsid w:val="0E630929"/>
    <w:rsid w:val="117135CD"/>
    <w:rsid w:val="12BD2010"/>
    <w:rsid w:val="146243CF"/>
    <w:rsid w:val="1695469E"/>
    <w:rsid w:val="197A4A3C"/>
    <w:rsid w:val="1C7373C5"/>
    <w:rsid w:val="1DD90774"/>
    <w:rsid w:val="2116462E"/>
    <w:rsid w:val="21456872"/>
    <w:rsid w:val="22883309"/>
    <w:rsid w:val="2AE33CB5"/>
    <w:rsid w:val="2B877BEF"/>
    <w:rsid w:val="2CBB2799"/>
    <w:rsid w:val="2E814EDA"/>
    <w:rsid w:val="30463541"/>
    <w:rsid w:val="369563C7"/>
    <w:rsid w:val="36A06A1C"/>
    <w:rsid w:val="385F0A50"/>
    <w:rsid w:val="3C864798"/>
    <w:rsid w:val="3E0F2B03"/>
    <w:rsid w:val="3EA66E6F"/>
    <w:rsid w:val="3F470C11"/>
    <w:rsid w:val="41976DA7"/>
    <w:rsid w:val="459D1975"/>
    <w:rsid w:val="488F50CD"/>
    <w:rsid w:val="489B0C25"/>
    <w:rsid w:val="495C54C7"/>
    <w:rsid w:val="4B581A3D"/>
    <w:rsid w:val="4D19229D"/>
    <w:rsid w:val="4EF63845"/>
    <w:rsid w:val="4F325865"/>
    <w:rsid w:val="4F6D1F8B"/>
    <w:rsid w:val="503E3F58"/>
    <w:rsid w:val="50906BE3"/>
    <w:rsid w:val="52F1442F"/>
    <w:rsid w:val="543168DF"/>
    <w:rsid w:val="58787268"/>
    <w:rsid w:val="5AAE0D4A"/>
    <w:rsid w:val="5CD10130"/>
    <w:rsid w:val="5CE10C08"/>
    <w:rsid w:val="5D8F79AC"/>
    <w:rsid w:val="5FC7A113"/>
    <w:rsid w:val="6132352D"/>
    <w:rsid w:val="62592453"/>
    <w:rsid w:val="626F109A"/>
    <w:rsid w:val="650E5226"/>
    <w:rsid w:val="65237C1F"/>
    <w:rsid w:val="6A672693"/>
    <w:rsid w:val="6CE07597"/>
    <w:rsid w:val="6E4E086B"/>
    <w:rsid w:val="6F036404"/>
    <w:rsid w:val="71795D24"/>
    <w:rsid w:val="72FD008F"/>
    <w:rsid w:val="74F74A1B"/>
    <w:rsid w:val="762969A4"/>
    <w:rsid w:val="77075E84"/>
    <w:rsid w:val="7A307030"/>
    <w:rsid w:val="7CA3489E"/>
    <w:rsid w:val="7CFF3A75"/>
    <w:rsid w:val="7DAE5FCD"/>
    <w:rsid w:val="7F21644F"/>
    <w:rsid w:val="876F9129"/>
    <w:rsid w:val="9F575E49"/>
    <w:rsid w:val="DEF771DB"/>
    <w:rsid w:val="E77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color w:val="CC0000"/>
    </w:rPr>
  </w:style>
  <w:style w:type="character" w:styleId="11">
    <w:name w:val="HTML Cite"/>
    <w:qFormat/>
    <w:uiPriority w:val="0"/>
    <w:rPr>
      <w:color w:val="008000"/>
    </w:rPr>
  </w:style>
  <w:style w:type="character" w:customStyle="1" w:styleId="12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3">
    <w:name w:val="apple-style-span"/>
    <w:basedOn w:val="8"/>
    <w:qFormat/>
    <w:uiPriority w:val="0"/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386</Words>
  <Characters>530</Characters>
  <Lines>88</Lines>
  <Paragraphs>114</Paragraphs>
  <TotalTime>3</TotalTime>
  <ScaleCrop>false</ScaleCrop>
  <LinksUpToDate>false</LinksUpToDate>
  <CharactersWithSpaces>802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2023-10-31T08:31:00Z</dcterms:created>
  <dc:creator>微软用户</dc:creator>
  <cp:lastModifiedBy>李婷</cp:lastModifiedBy>
  <cp:lastPrinted>2023-10-19T22:31:00Z</cp:lastPrinted>
  <dcterms:modified xsi:type="dcterms:W3CDTF">2023-11-02T02:25:19Z</dcterms:modified>
  <dc:title>遂宁市财政局关于公文处理工作的自查报告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D58AF5179F1A4FB0A8E79340E1881BA2_13</vt:lpwstr>
  </property>
</Properties>
</file>